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1828F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20B2E95E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253D6D6C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труду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</w:rPr>
        <w:t>технологии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326EACD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78DFC76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5B28BCD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B664C35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06ACE55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0938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562D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557F1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C979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8D17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D237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C78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5AC5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5050C1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3B64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CD4D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64A2EFA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</w:t>
            </w:r>
          </w:p>
          <w:p w14:paraId="132BD5E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</w:t>
            </w:r>
          </w:p>
        </w:tc>
      </w:tr>
      <w:tr w14:paraId="4F8E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1746E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3466918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9A68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A09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37ABA6D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</w:t>
            </w:r>
          </w:p>
          <w:p w14:paraId="5024817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</w:t>
            </w:r>
          </w:p>
        </w:tc>
      </w:tr>
      <w:tr w14:paraId="4563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7515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3908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0398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AD8C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7339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AC9E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7DA11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29.10.-30</w:t>
            </w:r>
            <w:r>
              <w:rPr>
                <w:rFonts w:ascii="Times New Roman" w:hAnsi="Times New Roman"/>
                <w:sz w:val="28"/>
                <w:szCs w:val="28"/>
              </w:rPr>
              <w:t>.10.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AB18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B6E4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3F01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3E159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2980FC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46E6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A964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57D6C55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0C728D0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5B85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BAF7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6590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D815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BB18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8866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C03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F260E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.10.-0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14:paraId="51031B1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</w:p>
          <w:p w14:paraId="7B70743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C1C3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818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63E98431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430A0B"/>
    <w:rsid w:val="00582F2F"/>
    <w:rsid w:val="005E4F23"/>
    <w:rsid w:val="005F27F2"/>
    <w:rsid w:val="007856F2"/>
    <w:rsid w:val="007F4A81"/>
    <w:rsid w:val="00800674"/>
    <w:rsid w:val="00812F77"/>
    <w:rsid w:val="00815DC0"/>
    <w:rsid w:val="0082701A"/>
    <w:rsid w:val="00976E76"/>
    <w:rsid w:val="009D74F2"/>
    <w:rsid w:val="00A02686"/>
    <w:rsid w:val="00A3790A"/>
    <w:rsid w:val="00AF0813"/>
    <w:rsid w:val="00B93EEE"/>
    <w:rsid w:val="00C1346D"/>
    <w:rsid w:val="00C22517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00F32360"/>
    <w:rsid w:val="116C5A5B"/>
    <w:rsid w:val="2D99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1056</Characters>
  <Lines>8</Lines>
  <Paragraphs>2</Paragraphs>
  <TotalTime>149</TotalTime>
  <ScaleCrop>false</ScaleCrop>
  <LinksUpToDate>false</LinksUpToDate>
  <CharactersWithSpaces>1239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2025-09-24T07:52:51Z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48F969E0A482494CB0D438DB29DFE113_12</vt:lpwstr>
  </property>
</Properties>
</file>