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12E73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18DF9FC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5601A9BA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18D917E5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по </w:t>
      </w:r>
      <w:r>
        <w:rPr>
          <w:b/>
          <w:bCs/>
          <w:i/>
          <w:iCs/>
          <w:sz w:val="28"/>
          <w:szCs w:val="28"/>
          <w:u w:val="single"/>
          <w:lang w:eastAsia="en-US"/>
        </w:rPr>
        <w:t xml:space="preserve">информатике (искусственный интеллект) </w:t>
      </w:r>
      <w:r>
        <w:rPr>
          <w:b/>
          <w:bCs/>
          <w:sz w:val="28"/>
          <w:szCs w:val="28"/>
        </w:rPr>
        <w:t>от «10» ноября 2025 г.</w:t>
      </w:r>
    </w:p>
    <w:p w14:paraId="5B765F11">
      <w:pPr>
        <w:ind w:right="-143"/>
        <w:jc w:val="center"/>
        <w:rPr>
          <w:b/>
          <w:bCs/>
          <w:sz w:val="28"/>
          <w:szCs w:val="28"/>
        </w:rPr>
      </w:pPr>
    </w:p>
    <w:p w14:paraId="6729F5D3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членов жюри. </w:t>
      </w:r>
    </w:p>
    <w:p w14:paraId="4FC89A02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 xml:space="preserve">: подведение итогов школьного этапа всероссийской олимпиады школьников по </w:t>
      </w:r>
      <w:r>
        <w:rPr>
          <w:iCs/>
          <w:sz w:val="28"/>
          <w:szCs w:val="28"/>
          <w:lang w:eastAsia="en-US"/>
        </w:rPr>
        <w:t>информатике (искусственный интеллект)</w:t>
      </w:r>
      <w:r>
        <w:rPr>
          <w:sz w:val="28"/>
          <w:szCs w:val="28"/>
        </w:rPr>
        <w:t>; утверждение списка победителей и призеров.</w:t>
      </w:r>
    </w:p>
    <w:p w14:paraId="5DC93051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0A4F7B5B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</w:rPr>
        <w:t xml:space="preserve">Новокшенова Ю.Я. </w:t>
      </w:r>
    </w:p>
    <w:p w14:paraId="263C0310">
      <w:pPr>
        <w:ind w:right="-143" w:firstLine="709"/>
        <w:jc w:val="both"/>
        <w:rPr>
          <w:i w:val="0"/>
          <w:iCs/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 xml:space="preserve">: </w:t>
      </w:r>
      <w:r>
        <w:rPr>
          <w:i w:val="0"/>
          <w:iCs/>
          <w:sz w:val="28"/>
          <w:szCs w:val="28"/>
        </w:rPr>
        <w:t>Абрамова М.А., Лагода Л.В., Абдрашитов Р.М., Солопова З.Э., Раст К.В.</w:t>
      </w:r>
    </w:p>
    <w:p w14:paraId="674E4EB5">
      <w:pPr>
        <w:ind w:right="-143" w:firstLine="709"/>
        <w:jc w:val="both"/>
        <w:rPr>
          <w:b/>
          <w:bCs/>
          <w:sz w:val="28"/>
          <w:szCs w:val="28"/>
        </w:rPr>
      </w:pPr>
    </w:p>
    <w:p w14:paraId="422E640C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08C10897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«за» </w:t>
      </w:r>
      <w:r>
        <w:rPr>
          <w:rFonts w:hint="default"/>
          <w:sz w:val="28"/>
          <w:szCs w:val="28"/>
          <w:lang w:val="ru-RU"/>
        </w:rPr>
        <w:t>6</w:t>
      </w:r>
    </w:p>
    <w:p w14:paraId="70732F5E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0DED10ED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5AAF1D9A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0B0F7E0E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6 участников и призерами 1</w:t>
      </w:r>
      <w:r>
        <w:rPr>
          <w:rFonts w:hint="default"/>
          <w:sz w:val="28"/>
          <w:szCs w:val="28"/>
          <w:lang w:val="ru-RU" w:eastAsia="en-US"/>
        </w:rPr>
        <w:t>6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участников олимпиады.</w:t>
      </w:r>
    </w:p>
    <w:p w14:paraId="6C63A225">
      <w:pPr>
        <w:ind w:right="-143" w:firstLine="709"/>
        <w:jc w:val="both"/>
        <w:rPr>
          <w:sz w:val="28"/>
          <w:szCs w:val="28"/>
        </w:rPr>
      </w:pPr>
    </w:p>
    <w:p w14:paraId="4550551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: предложить организационному комитету для утверждения список участников с результатами школьного этапа всероссийской олимпиады школьников по </w:t>
      </w:r>
      <w:r>
        <w:rPr>
          <w:iCs/>
          <w:sz w:val="28"/>
          <w:szCs w:val="28"/>
          <w:lang w:eastAsia="en-US"/>
        </w:rPr>
        <w:t>информатике (искусственный интеллект)</w:t>
      </w:r>
      <w:r>
        <w:rPr>
          <w:sz w:val="28"/>
          <w:szCs w:val="28"/>
        </w:rPr>
        <w:t xml:space="preserve">  (приложение № 2 к протоколу).</w:t>
      </w:r>
    </w:p>
    <w:p w14:paraId="35DCF958">
      <w:pPr>
        <w:ind w:right="-143" w:firstLine="709"/>
        <w:jc w:val="both"/>
        <w:rPr>
          <w:sz w:val="28"/>
          <w:szCs w:val="28"/>
        </w:rPr>
      </w:pPr>
    </w:p>
    <w:p w14:paraId="7956825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4C2512E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06D2B6CC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Новокшенова Ю.Я.</w:t>
            </w:r>
          </w:p>
        </w:tc>
        <w:tc>
          <w:tcPr>
            <w:tcW w:w="900" w:type="dxa"/>
            <w:tcBorders>
              <w:bottom w:val="nil"/>
            </w:tcBorders>
          </w:tcPr>
          <w:p w14:paraId="5CBB615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1B92070C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4553F772">
      <w:pPr>
        <w:jc w:val="center"/>
        <w:rPr>
          <w:b/>
          <w:bCs/>
          <w:sz w:val="24"/>
          <w:szCs w:val="24"/>
        </w:rPr>
      </w:pPr>
    </w:p>
    <w:p w14:paraId="4148B91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1DF177AE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62EF0E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53891D42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М.А.</w:t>
            </w:r>
          </w:p>
        </w:tc>
        <w:tc>
          <w:tcPr>
            <w:tcW w:w="900" w:type="dxa"/>
            <w:tcBorders>
              <w:bottom w:val="nil"/>
            </w:tcBorders>
          </w:tcPr>
          <w:p w14:paraId="4E345F04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4A2E07D3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0812172E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186E97"/>
    <w:rsid w:val="00213844"/>
    <w:rsid w:val="003D2082"/>
    <w:rsid w:val="0041267F"/>
    <w:rsid w:val="004E72AE"/>
    <w:rsid w:val="006E47E0"/>
    <w:rsid w:val="00716927"/>
    <w:rsid w:val="00736AC8"/>
    <w:rsid w:val="007770CB"/>
    <w:rsid w:val="008A07C1"/>
    <w:rsid w:val="00956378"/>
    <w:rsid w:val="00C35830"/>
    <w:rsid w:val="00D828E5"/>
    <w:rsid w:val="00E04278"/>
    <w:rsid w:val="00E7138B"/>
    <w:rsid w:val="00F77D2B"/>
    <w:rsid w:val="00FF1667"/>
    <w:rsid w:val="3099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1140</Characters>
  <Lines>9</Lines>
  <Paragraphs>2</Paragraphs>
  <TotalTime>1</TotalTime>
  <ScaleCrop>false</ScaleCrop>
  <LinksUpToDate>false</LinksUpToDate>
  <CharactersWithSpaces>1338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2025-11-12T11:53:48Z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E39CA00B026B42E1BB0A022684EEC8F5_12</vt:lpwstr>
  </property>
</Properties>
</file>